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C2" w:rsidRPr="00AD4AB4" w:rsidRDefault="00BE0A62" w:rsidP="00AD4AB4">
      <w:pPr>
        <w:pBdr>
          <w:top w:val="single" w:sz="4" w:space="1" w:color="auto"/>
        </w:pBdr>
        <w:jc w:val="center"/>
        <w:rPr>
          <w:rFonts w:ascii="Agency FB" w:hAnsi="Agency FB"/>
          <w:b/>
          <w:sz w:val="48"/>
          <w:szCs w:val="48"/>
        </w:rPr>
      </w:pPr>
      <w:r w:rsidRPr="00AD4AB4">
        <w:rPr>
          <w:rFonts w:ascii="Agency FB" w:hAnsi="Agency FB"/>
          <w:noProof/>
          <w:sz w:val="48"/>
          <w:szCs w:val="48"/>
        </w:rPr>
        <w:drawing>
          <wp:anchor distT="0" distB="0" distL="114300" distR="114300" simplePos="0" relativeHeight="251660800" behindDoc="0" locked="0" layoutInCell="0" allowOverlap="0">
            <wp:simplePos x="0" y="0"/>
            <wp:positionH relativeFrom="column">
              <wp:posOffset>2966085</wp:posOffset>
            </wp:positionH>
            <wp:positionV relativeFrom="paragraph">
              <wp:posOffset>-194945</wp:posOffset>
            </wp:positionV>
            <wp:extent cx="644525" cy="628650"/>
            <wp:effectExtent l="19050" t="0" r="3175" b="0"/>
            <wp:wrapTopAndBottom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4AB4">
        <w:rPr>
          <w:rFonts w:ascii="Agency FB" w:hAnsi="Agency FB"/>
          <w:noProof/>
          <w:sz w:val="48"/>
          <w:szCs w:val="48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5433060</wp:posOffset>
            </wp:positionH>
            <wp:positionV relativeFrom="paragraph">
              <wp:posOffset>-194945</wp:posOffset>
            </wp:positionV>
            <wp:extent cx="584200" cy="600075"/>
            <wp:effectExtent l="19050" t="0" r="6350" b="0"/>
            <wp:wrapTopAndBottom/>
            <wp:docPr id="7" name="Immagine 2" descr="Descrizione: Descrizione: Image statale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Image statale 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4AB4">
        <w:rPr>
          <w:rFonts w:ascii="Agency FB" w:hAnsi="Agency FB"/>
          <w:noProof/>
          <w:sz w:val="48"/>
          <w:szCs w:val="48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-137795</wp:posOffset>
            </wp:positionV>
            <wp:extent cx="532130" cy="571500"/>
            <wp:effectExtent l="19050" t="0" r="1270" b="0"/>
            <wp:wrapThrough wrapText="bothSides">
              <wp:wrapPolygon edited="0">
                <wp:start x="-773" y="0"/>
                <wp:lineTo x="0" y="20880"/>
                <wp:lineTo x="21652" y="20880"/>
                <wp:lineTo x="21652" y="0"/>
                <wp:lineTo x="-773" y="0"/>
              </wp:wrapPolygon>
            </wp:wrapThrough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0DC2" w:rsidRPr="00AD4AB4">
        <w:rPr>
          <w:rFonts w:ascii="Agency FB" w:hAnsi="Agency FB"/>
          <w:b/>
          <w:sz w:val="48"/>
          <w:szCs w:val="48"/>
        </w:rPr>
        <w:t>LICEO GINNASIO STATALE “G. VERGA”- 95031 ADRANO (CT)</w:t>
      </w:r>
    </w:p>
    <w:p w:rsidR="000D4718" w:rsidRPr="00AD4AB4" w:rsidRDefault="000D4718" w:rsidP="000D4718">
      <w:pPr>
        <w:pStyle w:val="Sottotitolo"/>
        <w:jc w:val="center"/>
        <w:rPr>
          <w:sz w:val="18"/>
          <w:szCs w:val="18"/>
        </w:rPr>
      </w:pPr>
      <w:r w:rsidRPr="00AD4AB4">
        <w:rPr>
          <w:sz w:val="18"/>
          <w:szCs w:val="18"/>
        </w:rPr>
        <w:t xml:space="preserve">SEDE CENTRALE </w:t>
      </w:r>
      <w:proofErr w:type="spellStart"/>
      <w:r w:rsidRPr="00AD4AB4">
        <w:rPr>
          <w:sz w:val="18"/>
          <w:szCs w:val="18"/>
        </w:rPr>
        <w:t>SEZ</w:t>
      </w:r>
      <w:proofErr w:type="spellEnd"/>
      <w:r w:rsidRPr="00AD4AB4">
        <w:rPr>
          <w:sz w:val="18"/>
          <w:szCs w:val="18"/>
        </w:rPr>
        <w:t>. SCIENTIFICA Via S. D’Acquisto, 16 - Tel. 095/6136075-7692582  Fax 095/7698652</w:t>
      </w:r>
    </w:p>
    <w:p w:rsidR="000D4718" w:rsidRPr="00AD4AB4" w:rsidRDefault="000D4718" w:rsidP="000D4718">
      <w:pPr>
        <w:pStyle w:val="Sottotitolo"/>
        <w:jc w:val="center"/>
        <w:rPr>
          <w:sz w:val="18"/>
          <w:szCs w:val="18"/>
        </w:rPr>
      </w:pPr>
      <w:proofErr w:type="spellStart"/>
      <w:r w:rsidRPr="00AD4AB4">
        <w:rPr>
          <w:sz w:val="18"/>
          <w:szCs w:val="18"/>
        </w:rPr>
        <w:t>SEZ</w:t>
      </w:r>
      <w:proofErr w:type="spellEnd"/>
      <w:r w:rsidRPr="00AD4AB4">
        <w:rPr>
          <w:sz w:val="18"/>
          <w:szCs w:val="18"/>
        </w:rPr>
        <w:t>. CLASSICA – LINGUISTICA – SCIENZE UMANE – ECONOMICO SOCIALE Via Donatello, sn -  Tel. 095/6136084 Fax 095/7694523</w:t>
      </w:r>
    </w:p>
    <w:p w:rsidR="000D4718" w:rsidRPr="00AD4AB4" w:rsidRDefault="000D4718" w:rsidP="000D4718">
      <w:pPr>
        <w:pStyle w:val="Titolo"/>
        <w:rPr>
          <w:rFonts w:ascii="Agency FB" w:hAnsi="Agency FB"/>
          <w:sz w:val="18"/>
          <w:szCs w:val="18"/>
        </w:rPr>
      </w:pPr>
      <w:r w:rsidRPr="00AD4AB4">
        <w:rPr>
          <w:rFonts w:ascii="Agency FB" w:hAnsi="Agency FB"/>
          <w:sz w:val="18"/>
          <w:szCs w:val="18"/>
        </w:rPr>
        <w:t>C.F. 80012580876 - Cod. Mecc. CTPC01000A</w:t>
      </w:r>
      <w:r w:rsidRPr="00AD4AB4">
        <w:rPr>
          <w:rFonts w:ascii="Agency FB" w:hAnsi="Agency FB"/>
          <w:b w:val="0"/>
          <w:sz w:val="18"/>
          <w:szCs w:val="18"/>
        </w:rPr>
        <w:t xml:space="preserve">  -  </w:t>
      </w:r>
      <w:r w:rsidRPr="00AD4AB4">
        <w:rPr>
          <w:rFonts w:ascii="Agency FB" w:hAnsi="Agency FB"/>
          <w:sz w:val="18"/>
          <w:szCs w:val="18"/>
        </w:rPr>
        <w:t>E-mail</w:t>
      </w:r>
      <w:r w:rsidRPr="00AD4AB4">
        <w:rPr>
          <w:rFonts w:ascii="Agency FB" w:hAnsi="Agency FB"/>
          <w:b w:val="0"/>
          <w:sz w:val="18"/>
          <w:szCs w:val="18"/>
        </w:rPr>
        <w:t xml:space="preserve"> :  </w:t>
      </w:r>
      <w:hyperlink r:id="rId9" w:history="1">
        <w:r w:rsidRPr="00AD4AB4">
          <w:rPr>
            <w:rStyle w:val="Collegamentoipertestuale"/>
            <w:rFonts w:ascii="Agency FB" w:hAnsi="Agency FB"/>
            <w:sz w:val="18"/>
            <w:szCs w:val="18"/>
          </w:rPr>
          <w:t>ctpc01000a@istruzione.it</w:t>
        </w:r>
      </w:hyperlink>
      <w:r w:rsidRPr="00AD4AB4">
        <w:rPr>
          <w:rFonts w:ascii="Agency FB" w:hAnsi="Agency FB"/>
          <w:sz w:val="18"/>
          <w:szCs w:val="18"/>
        </w:rPr>
        <w:t xml:space="preserve"> </w:t>
      </w:r>
      <w:r w:rsidRPr="00AD4AB4">
        <w:rPr>
          <w:rFonts w:ascii="Agency FB" w:hAnsi="Agency FB"/>
          <w:b w:val="0"/>
          <w:sz w:val="18"/>
          <w:szCs w:val="18"/>
        </w:rPr>
        <w:t>-</w:t>
      </w:r>
      <w:r w:rsidRPr="00AD4AB4">
        <w:rPr>
          <w:rFonts w:ascii="Agency FB" w:hAnsi="Agency FB"/>
          <w:sz w:val="18"/>
          <w:szCs w:val="18"/>
        </w:rPr>
        <w:t xml:space="preserve">PEC: </w:t>
      </w:r>
      <w:hyperlink r:id="rId10" w:history="1">
        <w:r w:rsidRPr="00AD4AB4">
          <w:rPr>
            <w:rStyle w:val="Collegamentoipertestuale"/>
            <w:rFonts w:ascii="Agency FB" w:hAnsi="Agency FB"/>
            <w:sz w:val="18"/>
            <w:szCs w:val="18"/>
          </w:rPr>
          <w:t>ctpc01000a@pec.istruzione.it</w:t>
        </w:r>
      </w:hyperlink>
      <w:r w:rsidRPr="00AD4AB4">
        <w:rPr>
          <w:rFonts w:ascii="Agency FB" w:hAnsi="Agency FB"/>
          <w:sz w:val="18"/>
          <w:szCs w:val="18"/>
        </w:rPr>
        <w:t xml:space="preserve"> </w:t>
      </w:r>
    </w:p>
    <w:p w:rsidR="0039502F" w:rsidRPr="0039502F" w:rsidRDefault="000D4718" w:rsidP="0039502F">
      <w:pPr>
        <w:pStyle w:val="Titolo"/>
      </w:pPr>
      <w:r w:rsidRPr="00AD4AB4">
        <w:rPr>
          <w:rFonts w:ascii="Agency FB" w:hAnsi="Agency FB"/>
          <w:sz w:val="18"/>
          <w:szCs w:val="18"/>
        </w:rPr>
        <w:t xml:space="preserve">Sito Web scuola : </w:t>
      </w:r>
      <w:hyperlink r:id="rId11" w:history="1">
        <w:r w:rsidRPr="00AD4AB4">
          <w:rPr>
            <w:rStyle w:val="Collegamentoipertestuale"/>
            <w:rFonts w:ascii="Agency FB" w:hAnsi="Agency FB"/>
            <w:sz w:val="18"/>
            <w:szCs w:val="18"/>
          </w:rPr>
          <w:t>www.liceovergadrano.gov.it</w:t>
        </w:r>
      </w:hyperlink>
    </w:p>
    <w:p w:rsidR="00544485" w:rsidRDefault="0039502F" w:rsidP="0039502F">
      <w:pPr>
        <w:rPr>
          <w:rFonts w:ascii="Agency FB" w:hAnsi="Agency FB"/>
          <w:b/>
          <w:sz w:val="28"/>
          <w:szCs w:val="28"/>
        </w:rPr>
      </w:pPr>
      <w:r w:rsidRPr="0039502F">
        <w:rPr>
          <w:rFonts w:ascii="Agency FB" w:hAnsi="Agency FB"/>
          <w:noProof/>
          <w:sz w:val="28"/>
          <w:szCs w:val="28"/>
        </w:rPr>
        <w:drawing>
          <wp:inline distT="0" distB="0" distL="0" distR="0">
            <wp:extent cx="6115048" cy="1190625"/>
            <wp:effectExtent l="38100" t="0" r="19052" b="352425"/>
            <wp:docPr id="1" name="Immagine 16" descr="Descrizione: droppedImage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Descrizione: droppedImage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48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9502F" w:rsidRPr="00FE121D" w:rsidRDefault="0039502F" w:rsidP="0039502F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CIRCOLARE N. </w:t>
      </w:r>
      <w:r w:rsidRPr="00544485">
        <w:rPr>
          <w:rFonts w:ascii="Agency FB" w:hAnsi="Agency FB"/>
          <w:b/>
          <w:sz w:val="28"/>
          <w:szCs w:val="28"/>
        </w:rPr>
        <w:t xml:space="preserve"> </w:t>
      </w:r>
      <w:r w:rsidR="00CE27FB">
        <w:rPr>
          <w:rFonts w:ascii="Agency FB" w:hAnsi="Agency FB"/>
          <w:b/>
          <w:sz w:val="28"/>
          <w:szCs w:val="28"/>
        </w:rPr>
        <w:t>325</w:t>
      </w:r>
    </w:p>
    <w:p w:rsidR="0039502F" w:rsidRDefault="0039502F" w:rsidP="0039502F">
      <w:p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Prot. N. </w:t>
      </w:r>
      <w:r w:rsidR="0057665E">
        <w:rPr>
          <w:rFonts w:ascii="Agency FB" w:hAnsi="Agency FB"/>
          <w:b/>
          <w:sz w:val="28"/>
          <w:szCs w:val="28"/>
        </w:rPr>
        <w:t>2932</w:t>
      </w:r>
      <w:r>
        <w:rPr>
          <w:rFonts w:ascii="Agency FB" w:hAnsi="Agency FB"/>
          <w:b/>
          <w:sz w:val="28"/>
          <w:szCs w:val="28"/>
        </w:rPr>
        <w:t xml:space="preserve">  /</w:t>
      </w:r>
      <w:proofErr w:type="spellStart"/>
      <w:r>
        <w:rPr>
          <w:rFonts w:ascii="Agency FB" w:hAnsi="Agency FB"/>
          <w:b/>
          <w:sz w:val="28"/>
          <w:szCs w:val="28"/>
        </w:rPr>
        <w:t>Carp</w:t>
      </w:r>
      <w:proofErr w:type="spellEnd"/>
      <w:r>
        <w:rPr>
          <w:rFonts w:ascii="Agency FB" w:hAnsi="Agency FB"/>
          <w:b/>
          <w:sz w:val="28"/>
          <w:szCs w:val="28"/>
        </w:rPr>
        <w:t xml:space="preserve">. –                                                           </w:t>
      </w:r>
      <w:r w:rsidR="009952FA">
        <w:rPr>
          <w:rFonts w:ascii="Agency FB" w:hAnsi="Agency FB"/>
          <w:b/>
          <w:sz w:val="28"/>
          <w:szCs w:val="28"/>
        </w:rPr>
        <w:t xml:space="preserve">                       Adrano </w:t>
      </w:r>
      <w:r w:rsidR="007827DD">
        <w:rPr>
          <w:rFonts w:ascii="Agency FB" w:hAnsi="Agency FB"/>
          <w:b/>
          <w:sz w:val="28"/>
          <w:szCs w:val="28"/>
        </w:rPr>
        <w:t>09</w:t>
      </w:r>
      <w:r w:rsidR="009952FA">
        <w:rPr>
          <w:rFonts w:ascii="Agency FB" w:hAnsi="Agency FB"/>
          <w:b/>
          <w:sz w:val="28"/>
          <w:szCs w:val="28"/>
        </w:rPr>
        <w:t>/0</w:t>
      </w:r>
      <w:r w:rsidR="00B4340A">
        <w:rPr>
          <w:rFonts w:ascii="Agency FB" w:hAnsi="Agency FB"/>
          <w:b/>
          <w:sz w:val="28"/>
          <w:szCs w:val="28"/>
        </w:rPr>
        <w:t>6</w:t>
      </w:r>
      <w:r>
        <w:rPr>
          <w:rFonts w:ascii="Agency FB" w:hAnsi="Agency FB"/>
          <w:b/>
          <w:sz w:val="28"/>
          <w:szCs w:val="28"/>
        </w:rPr>
        <w:t>/2017</w:t>
      </w:r>
    </w:p>
    <w:p w:rsidR="0039502F" w:rsidRDefault="0039502F" w:rsidP="0039502F">
      <w:pPr>
        <w:jc w:val="both"/>
        <w:rPr>
          <w:rFonts w:ascii="Agency FB" w:hAnsi="Agency FB"/>
        </w:rPr>
      </w:pPr>
    </w:p>
    <w:p w:rsidR="0039502F" w:rsidRPr="00F47A9F" w:rsidRDefault="0039502F" w:rsidP="0039502F">
      <w:pPr>
        <w:jc w:val="both"/>
        <w:rPr>
          <w:rFonts w:ascii="Agency FB" w:hAnsi="Agency FB"/>
        </w:rPr>
      </w:pPr>
      <w:r>
        <w:rPr>
          <w:rFonts w:ascii="Agency FB" w:hAnsi="Agency FB"/>
        </w:rPr>
        <w:t>Alla cortese attenzione dei</w:t>
      </w: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3261"/>
        <w:gridCol w:w="1559"/>
        <w:gridCol w:w="4321"/>
      </w:tblGrid>
      <w:tr w:rsidR="00773834" w:rsidTr="007827DD">
        <w:trPr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3834" w:rsidRDefault="00773834" w:rsidP="00457C1A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gency FB" w:hAnsi="Agency FB" w:cs="Times New Roman"/>
                <w:sz w:val="28"/>
                <w:szCs w:val="28"/>
                <w:lang w:eastAsia="ar-SA"/>
              </w:rPr>
            </w:pPr>
            <w:r>
              <w:rPr>
                <w:rFonts w:ascii="Agency FB" w:hAnsi="Agency FB" w:cs="Times New Roman"/>
                <w:sz w:val="28"/>
                <w:szCs w:val="28"/>
                <w:lang w:eastAsia="ar-SA"/>
              </w:rPr>
              <w:t>DOCENTI</w:t>
            </w:r>
            <w:r w:rsidR="007827DD">
              <w:rPr>
                <w:rFonts w:ascii="Agency FB" w:hAnsi="Agency FB" w:cs="Times New Roman"/>
                <w:sz w:val="28"/>
                <w:szCs w:val="28"/>
                <w:lang w:eastAsia="ar-SA"/>
              </w:rPr>
              <w:t xml:space="preserve"> Coordinatori classi 5^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3834" w:rsidRDefault="007827DD" w:rsidP="00457C1A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gency FB" w:hAnsi="Agency FB" w:cs="Times New Roman"/>
                <w:sz w:val="28"/>
                <w:szCs w:val="28"/>
                <w:lang w:eastAsia="ar-SA"/>
              </w:rPr>
            </w:pPr>
            <w:r>
              <w:rPr>
                <w:rFonts w:ascii="Agency FB" w:hAnsi="Agency FB" w:cs="Times New Roman"/>
                <w:sz w:val="28"/>
                <w:szCs w:val="28"/>
                <w:lang w:eastAsia="ar-SA"/>
              </w:rPr>
              <w:t>DSGA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3834" w:rsidRDefault="00773834" w:rsidP="00457C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gency FB" w:hAnsi="Agency FB" w:cs="Times New Roman"/>
                <w:sz w:val="28"/>
                <w:szCs w:val="28"/>
                <w:lang w:eastAsia="ar-SA"/>
              </w:rPr>
            </w:pPr>
            <w:r>
              <w:rPr>
                <w:rFonts w:ascii="Agency FB" w:hAnsi="Agency FB"/>
                <w:sz w:val="28"/>
                <w:szCs w:val="28"/>
              </w:rPr>
              <w:t>Sito Web: Amministrazione trasparente</w:t>
            </w:r>
          </w:p>
        </w:tc>
      </w:tr>
    </w:tbl>
    <w:p w:rsidR="0039502F" w:rsidRDefault="0039502F" w:rsidP="0039502F">
      <w:pPr>
        <w:autoSpaceDE w:val="0"/>
        <w:autoSpaceDN w:val="0"/>
        <w:adjustRightInd w:val="0"/>
        <w:rPr>
          <w:rFonts w:ascii="Agency FB" w:eastAsiaTheme="minorHAnsi" w:hAnsi="Agency FB" w:cs="Times New Roman"/>
          <w:b/>
          <w:bCs/>
          <w:color w:val="000000"/>
          <w:sz w:val="28"/>
          <w:szCs w:val="28"/>
          <w:lang w:eastAsia="en-US"/>
        </w:rPr>
      </w:pPr>
    </w:p>
    <w:p w:rsidR="00344BCD" w:rsidRDefault="0039502F" w:rsidP="008B4C3D">
      <w:pPr>
        <w:autoSpaceDE w:val="0"/>
        <w:autoSpaceDN w:val="0"/>
        <w:adjustRightInd w:val="0"/>
        <w:rPr>
          <w:rFonts w:ascii="Agency FB" w:eastAsiaTheme="minorHAnsi" w:hAnsi="Agency FB" w:cs="Times New Roman"/>
          <w:b/>
          <w:bCs/>
          <w:color w:val="000000"/>
          <w:sz w:val="28"/>
          <w:szCs w:val="28"/>
          <w:lang w:eastAsia="en-US"/>
        </w:rPr>
      </w:pPr>
      <w:r w:rsidRPr="00732E0E">
        <w:rPr>
          <w:rFonts w:ascii="Agency FB" w:eastAsiaTheme="minorHAnsi" w:hAnsi="Agency FB" w:cs="Times New Roman"/>
          <w:b/>
          <w:bCs/>
          <w:color w:val="000000"/>
          <w:sz w:val="28"/>
          <w:szCs w:val="28"/>
          <w:lang w:eastAsia="en-US"/>
        </w:rPr>
        <w:t xml:space="preserve">Oggetto: </w:t>
      </w:r>
      <w:r w:rsidR="007827DD">
        <w:rPr>
          <w:rFonts w:ascii="Agency FB" w:eastAsiaTheme="minorHAnsi" w:hAnsi="Agency FB" w:cs="Times New Roman"/>
          <w:b/>
          <w:bCs/>
          <w:color w:val="000000"/>
          <w:sz w:val="28"/>
          <w:szCs w:val="28"/>
          <w:lang w:eastAsia="en-US"/>
        </w:rPr>
        <w:t>Giudizi di ammissione esame di Stato a. s. 2016/2017.</w:t>
      </w:r>
    </w:p>
    <w:p w:rsidR="00AE0881" w:rsidRDefault="00AE0881" w:rsidP="006534AB">
      <w:pPr>
        <w:spacing w:line="276" w:lineRule="auto"/>
        <w:ind w:left="2124" w:firstLine="708"/>
        <w:jc w:val="center"/>
        <w:rPr>
          <w:rFonts w:ascii="Agency FB" w:hAnsi="Agency FB"/>
          <w:b/>
        </w:rPr>
      </w:pPr>
    </w:p>
    <w:p w:rsidR="007827DD" w:rsidRDefault="007827DD" w:rsidP="006534AB">
      <w:pPr>
        <w:spacing w:line="276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Si comunica ai docenti coordinatori che debbono essere formulati</w:t>
      </w:r>
      <w:r w:rsidRPr="007827DD">
        <w:rPr>
          <w:rFonts w:ascii="Agency FB" w:hAnsi="Agency FB"/>
          <w:sz w:val="28"/>
          <w:szCs w:val="28"/>
        </w:rPr>
        <w:t xml:space="preserve"> i giudizi </w:t>
      </w:r>
      <w:r>
        <w:rPr>
          <w:rFonts w:ascii="Agency FB" w:hAnsi="Agency FB"/>
          <w:sz w:val="28"/>
          <w:szCs w:val="28"/>
        </w:rPr>
        <w:t>di ammissione agli esami di Stato per ogni singolo alunno.</w:t>
      </w:r>
      <w:r w:rsidR="006534AB">
        <w:rPr>
          <w:rFonts w:ascii="Agency FB" w:hAnsi="Agency FB"/>
          <w:sz w:val="28"/>
          <w:szCs w:val="28"/>
        </w:rPr>
        <w:t xml:space="preserve"> (Si allega modello di giudizio).</w:t>
      </w:r>
    </w:p>
    <w:p w:rsidR="007827DD" w:rsidRDefault="007827DD" w:rsidP="006534AB">
      <w:pPr>
        <w:spacing w:line="276" w:lineRule="auto"/>
        <w:rPr>
          <w:b/>
        </w:rPr>
      </w:pPr>
      <w:r>
        <w:rPr>
          <w:rFonts w:ascii="Agency FB" w:hAnsi="Agency FB"/>
          <w:sz w:val="28"/>
          <w:szCs w:val="28"/>
        </w:rPr>
        <w:t>U</w:t>
      </w:r>
      <w:r w:rsidRPr="007827DD">
        <w:rPr>
          <w:rFonts w:ascii="Agency FB" w:hAnsi="Agency FB"/>
          <w:sz w:val="28"/>
          <w:szCs w:val="28"/>
        </w:rPr>
        <w:t>na copia dei giudizi (cartacea) va allegata al verbale dello scrutinio finale, il file dei</w:t>
      </w:r>
      <w:r>
        <w:rPr>
          <w:rFonts w:ascii="Agency FB" w:hAnsi="Agency FB"/>
          <w:sz w:val="28"/>
          <w:szCs w:val="28"/>
        </w:rPr>
        <w:t xml:space="preserve"> </w:t>
      </w:r>
      <w:r w:rsidRPr="007827DD">
        <w:rPr>
          <w:rFonts w:ascii="Agency FB" w:hAnsi="Agency FB"/>
          <w:sz w:val="28"/>
          <w:szCs w:val="28"/>
        </w:rPr>
        <w:t xml:space="preserve">giudizi va consegnato </w:t>
      </w:r>
      <w:r w:rsidRPr="007827DD">
        <w:rPr>
          <w:rFonts w:ascii="Agency FB" w:hAnsi="Agency FB"/>
          <w:sz w:val="28"/>
          <w:szCs w:val="28"/>
          <w:u w:val="single"/>
        </w:rPr>
        <w:t xml:space="preserve">subito dopo lo scrutinio </w:t>
      </w:r>
      <w:r w:rsidRPr="007827DD">
        <w:rPr>
          <w:rFonts w:ascii="Agency FB" w:hAnsi="Agency FB"/>
          <w:sz w:val="28"/>
          <w:szCs w:val="28"/>
        </w:rPr>
        <w:t>in segreteria studenti</w:t>
      </w:r>
      <w:r>
        <w:rPr>
          <w:rFonts w:ascii="Agency FB" w:hAnsi="Agency FB"/>
          <w:sz w:val="28"/>
          <w:szCs w:val="28"/>
        </w:rPr>
        <w:t xml:space="preserve"> che provvederà ad</w:t>
      </w:r>
      <w:r w:rsidRPr="007827DD">
        <w:rPr>
          <w:rFonts w:ascii="Agency FB" w:hAnsi="Agency FB"/>
          <w:sz w:val="28"/>
          <w:szCs w:val="28"/>
        </w:rPr>
        <w:t xml:space="preserve"> inserire</w:t>
      </w:r>
      <w:r>
        <w:rPr>
          <w:rFonts w:ascii="Agency FB" w:hAnsi="Agency FB"/>
          <w:sz w:val="28"/>
          <w:szCs w:val="28"/>
        </w:rPr>
        <w:t xml:space="preserve"> tale giudizi in commissione web.</w:t>
      </w:r>
      <w:r w:rsidRPr="007827DD">
        <w:rPr>
          <w:rFonts w:ascii="Agency FB" w:hAnsi="Agency FB"/>
          <w:sz w:val="28"/>
          <w:szCs w:val="28"/>
        </w:rPr>
        <w:t xml:space="preserve"> </w:t>
      </w:r>
      <w:r>
        <w:rPr>
          <w:rFonts w:ascii="Agency FB" w:hAnsi="Agency FB"/>
          <w:sz w:val="28"/>
          <w:szCs w:val="28"/>
        </w:rPr>
        <w:t>O</w:t>
      </w:r>
      <w:r w:rsidRPr="007827DD">
        <w:rPr>
          <w:rFonts w:ascii="Agency FB" w:hAnsi="Agency FB"/>
          <w:sz w:val="28"/>
          <w:szCs w:val="28"/>
        </w:rPr>
        <w:t>gni studente può richiedere alla segreteria copia del suo giudizio di ammissione al termine degli esami di stato</w:t>
      </w:r>
      <w:r>
        <w:rPr>
          <w:b/>
        </w:rPr>
        <w:t xml:space="preserve">.  </w:t>
      </w:r>
    </w:p>
    <w:p w:rsidR="007827DD" w:rsidRDefault="007827DD" w:rsidP="007827DD">
      <w:pPr>
        <w:rPr>
          <w:b/>
        </w:rPr>
      </w:pPr>
    </w:p>
    <w:p w:rsidR="00AE0881" w:rsidRPr="00E64EA5" w:rsidRDefault="00AE0881" w:rsidP="00AE0881">
      <w:pPr>
        <w:ind w:left="2124" w:firstLine="708"/>
        <w:jc w:val="center"/>
        <w:rPr>
          <w:rFonts w:ascii="Agency FB" w:hAnsi="Agency FB"/>
          <w:b/>
        </w:rPr>
      </w:pPr>
      <w:r w:rsidRPr="00E64EA5">
        <w:rPr>
          <w:rFonts w:ascii="Agency FB" w:hAnsi="Agency FB"/>
          <w:b/>
        </w:rPr>
        <w:t>IL DIRIGENTE SCOLASTICO</w:t>
      </w:r>
    </w:p>
    <w:p w:rsidR="00B971A4" w:rsidRDefault="00AE0881" w:rsidP="00AE0881">
      <w:pPr>
        <w:ind w:firstLine="708"/>
        <w:jc w:val="center"/>
        <w:rPr>
          <w:rFonts w:ascii="Agency FB" w:hAnsi="Agency FB"/>
          <w:b/>
          <w:i/>
        </w:rPr>
      </w:pPr>
      <w:r w:rsidRPr="00E64EA5">
        <w:rPr>
          <w:rFonts w:ascii="Agency FB" w:hAnsi="Agency FB"/>
          <w:b/>
        </w:rPr>
        <w:t xml:space="preserve">   </w:t>
      </w:r>
      <w:r w:rsidRPr="00E64EA5">
        <w:rPr>
          <w:rFonts w:ascii="Agency FB" w:hAnsi="Agency FB"/>
          <w:b/>
        </w:rPr>
        <w:tab/>
      </w:r>
      <w:r w:rsidRPr="00E64EA5">
        <w:rPr>
          <w:rFonts w:ascii="Agency FB" w:hAnsi="Agency FB"/>
          <w:b/>
        </w:rPr>
        <w:tab/>
      </w:r>
      <w:r w:rsidRPr="00E64EA5">
        <w:rPr>
          <w:rFonts w:ascii="Agency FB" w:hAnsi="Agency FB"/>
          <w:b/>
        </w:rPr>
        <w:tab/>
        <w:t xml:space="preserve">  </w:t>
      </w:r>
      <w:r w:rsidRPr="00E64EA5">
        <w:rPr>
          <w:rFonts w:ascii="Agency FB" w:hAnsi="Agency FB"/>
          <w:b/>
          <w:i/>
        </w:rPr>
        <w:t>Prof. Vincenzo Spinella</w:t>
      </w:r>
    </w:p>
    <w:p w:rsidR="00B971A4" w:rsidRDefault="00AE0881" w:rsidP="00B971A4">
      <w:pPr>
        <w:ind w:left="5103"/>
        <w:rPr>
          <w:rFonts w:ascii="Agency FB" w:hAnsi="Agency FB"/>
          <w:bCs/>
        </w:rPr>
      </w:pPr>
      <w:r w:rsidRPr="00E64EA5">
        <w:rPr>
          <w:rFonts w:ascii="Agency FB" w:hAnsi="Agency FB"/>
          <w:b/>
          <w:i/>
        </w:rPr>
        <w:t xml:space="preserve">   </w:t>
      </w:r>
      <w:r w:rsidR="00B971A4">
        <w:rPr>
          <w:rFonts w:ascii="Agency FB" w:hAnsi="Agency FB"/>
          <w:bCs/>
        </w:rPr>
        <w:t>(Firma autografa sostituita a mezzo stampa ai</w:t>
      </w:r>
    </w:p>
    <w:p w:rsidR="00B971A4" w:rsidRDefault="00B971A4" w:rsidP="00B971A4">
      <w:pPr>
        <w:ind w:left="5103"/>
        <w:rPr>
          <w:rFonts w:ascii="Agency FB" w:hAnsi="Agency FB"/>
          <w:bCs/>
        </w:rPr>
      </w:pPr>
      <w:r>
        <w:rPr>
          <w:rFonts w:ascii="Agency FB" w:hAnsi="Agency FB"/>
          <w:bCs/>
        </w:rPr>
        <w:t xml:space="preserve">sensi dell’art.3, comma 2, D. </w:t>
      </w:r>
      <w:proofErr w:type="spellStart"/>
      <w:r>
        <w:rPr>
          <w:rFonts w:ascii="Agency FB" w:hAnsi="Agency FB"/>
          <w:bCs/>
        </w:rPr>
        <w:t>L.vo</w:t>
      </w:r>
      <w:proofErr w:type="spellEnd"/>
      <w:r>
        <w:rPr>
          <w:rFonts w:ascii="Agency FB" w:hAnsi="Agency FB"/>
          <w:bCs/>
        </w:rPr>
        <w:t xml:space="preserve"> n. 39/1993)</w:t>
      </w:r>
    </w:p>
    <w:p w:rsidR="00AE0881" w:rsidRPr="00E64EA5" w:rsidRDefault="00AE0881" w:rsidP="00AE0881">
      <w:pPr>
        <w:ind w:firstLine="708"/>
        <w:jc w:val="center"/>
        <w:rPr>
          <w:rFonts w:ascii="Agency FB" w:hAnsi="Agency FB"/>
          <w:b/>
          <w:i/>
        </w:rPr>
      </w:pPr>
    </w:p>
    <w:p w:rsidR="00AE0881" w:rsidRPr="009C1FA9" w:rsidRDefault="00AE0881" w:rsidP="00AE0881">
      <w:pPr>
        <w:ind w:firstLine="708"/>
        <w:jc w:val="both"/>
        <w:rPr>
          <w:rFonts w:ascii="Agency FB" w:hAnsi="Agency FB"/>
          <w:i/>
        </w:rPr>
      </w:pPr>
      <w:r w:rsidRPr="00CE18F3">
        <w:rPr>
          <w:rFonts w:ascii="Agency FB" w:hAnsi="Agency FB"/>
        </w:rPr>
        <w:t>La pubblicazione della presente Circolare sul sito web di questa Istituzione Scolastica  ha valore di notifica formale a tutti gli effetti legali</w:t>
      </w:r>
      <w:r w:rsidRPr="009C1FA9">
        <w:rPr>
          <w:rFonts w:ascii="Agency FB" w:hAnsi="Agency FB"/>
          <w:b/>
          <w:i/>
        </w:rPr>
        <w:t xml:space="preserve">                            </w:t>
      </w:r>
    </w:p>
    <w:p w:rsidR="00AE0881" w:rsidRDefault="00AE0881" w:rsidP="00AE0881">
      <w:pPr>
        <w:autoSpaceDE w:val="0"/>
        <w:autoSpaceDN w:val="0"/>
        <w:adjustRightInd w:val="0"/>
        <w:jc w:val="both"/>
        <w:rPr>
          <w:rStyle w:val="Collegamentoipertestuale"/>
          <w:rFonts w:ascii="Arial Narrow" w:hAnsi="Arial Narrow" w:cs="TimesNewRomanPSMT"/>
          <w:color w:val="auto"/>
          <w:szCs w:val="20"/>
          <w:u w:val="none"/>
        </w:rPr>
      </w:pPr>
    </w:p>
    <w:p w:rsidR="007827DD" w:rsidRDefault="007827DD" w:rsidP="007827DD">
      <w:pPr>
        <w:jc w:val="center"/>
        <w:rPr>
          <w:b/>
          <w:sz w:val="28"/>
          <w:szCs w:val="28"/>
        </w:rPr>
      </w:pPr>
    </w:p>
    <w:p w:rsidR="007827DD" w:rsidRDefault="007827DD" w:rsidP="007827DD">
      <w:pPr>
        <w:jc w:val="center"/>
        <w:rPr>
          <w:b/>
          <w:sz w:val="28"/>
          <w:szCs w:val="28"/>
        </w:rPr>
      </w:pPr>
    </w:p>
    <w:p w:rsidR="007827DD" w:rsidRDefault="007827DD" w:rsidP="007827DD">
      <w:pPr>
        <w:jc w:val="center"/>
        <w:rPr>
          <w:b/>
          <w:sz w:val="28"/>
          <w:szCs w:val="28"/>
        </w:rPr>
      </w:pPr>
    </w:p>
    <w:p w:rsidR="007827DD" w:rsidRDefault="007827DD" w:rsidP="004571CC">
      <w:pPr>
        <w:rPr>
          <w:b/>
          <w:sz w:val="28"/>
          <w:szCs w:val="28"/>
        </w:rPr>
      </w:pPr>
    </w:p>
    <w:p w:rsidR="007827DD" w:rsidRDefault="007827DD" w:rsidP="007827DD">
      <w:pPr>
        <w:jc w:val="center"/>
        <w:rPr>
          <w:b/>
          <w:sz w:val="28"/>
          <w:szCs w:val="28"/>
        </w:rPr>
      </w:pPr>
    </w:p>
    <w:p w:rsidR="007827DD" w:rsidRDefault="007827DD" w:rsidP="007827DD">
      <w:pPr>
        <w:jc w:val="center"/>
        <w:rPr>
          <w:b/>
          <w:sz w:val="28"/>
          <w:szCs w:val="28"/>
        </w:rPr>
      </w:pPr>
    </w:p>
    <w:p w:rsidR="007827DD" w:rsidRDefault="007827DD" w:rsidP="007827DD">
      <w:pPr>
        <w:jc w:val="center"/>
        <w:rPr>
          <w:b/>
          <w:sz w:val="28"/>
          <w:szCs w:val="28"/>
        </w:rPr>
      </w:pPr>
    </w:p>
    <w:p w:rsidR="007827DD" w:rsidRDefault="007827DD" w:rsidP="007827DD">
      <w:pPr>
        <w:jc w:val="center"/>
        <w:rPr>
          <w:b/>
          <w:sz w:val="28"/>
          <w:szCs w:val="28"/>
        </w:rPr>
      </w:pPr>
    </w:p>
    <w:p w:rsidR="007827DD" w:rsidRDefault="007827DD" w:rsidP="007827DD">
      <w:pPr>
        <w:jc w:val="center"/>
        <w:rPr>
          <w:b/>
          <w:sz w:val="28"/>
          <w:szCs w:val="28"/>
        </w:rPr>
      </w:pPr>
    </w:p>
    <w:p w:rsidR="007827DD" w:rsidRDefault="007827DD" w:rsidP="007827DD">
      <w:pPr>
        <w:jc w:val="center"/>
        <w:rPr>
          <w:b/>
          <w:sz w:val="28"/>
          <w:szCs w:val="28"/>
        </w:rPr>
      </w:pPr>
    </w:p>
    <w:p w:rsidR="007827DD" w:rsidRDefault="007827DD" w:rsidP="007827DD">
      <w:pPr>
        <w:jc w:val="center"/>
        <w:rPr>
          <w:b/>
          <w:sz w:val="28"/>
          <w:szCs w:val="28"/>
        </w:rPr>
      </w:pPr>
    </w:p>
    <w:p w:rsidR="007827DD" w:rsidRDefault="007827DD" w:rsidP="0078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GIUDIZI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AMMISSIONE ALL’ESAME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STATO</w:t>
      </w:r>
    </w:p>
    <w:p w:rsidR="007827DD" w:rsidRDefault="007827DD" w:rsidP="007827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2016/2017 classe:           corso:</w:t>
      </w:r>
    </w:p>
    <w:p w:rsidR="007827DD" w:rsidRDefault="007827DD" w:rsidP="007827DD">
      <w:pPr>
        <w:jc w:val="center"/>
        <w:rPr>
          <w:b/>
          <w:sz w:val="28"/>
          <w:szCs w:val="28"/>
        </w:rPr>
      </w:pPr>
    </w:p>
    <w:p w:rsidR="007827DD" w:rsidRDefault="007827DD" w:rsidP="007827DD">
      <w:r>
        <w:rPr>
          <w:b/>
        </w:rPr>
        <w:t xml:space="preserve">1)Cognome e nome  </w:t>
      </w:r>
      <w:r w:rsidRPr="004009A1">
        <w:t xml:space="preserve">Il/la candidato/a ha frequentato </w:t>
      </w:r>
      <w:proofErr w:type="spellStart"/>
      <w:r w:rsidRPr="004009A1">
        <w:t>…………</w:t>
      </w:r>
      <w:proofErr w:type="spellEnd"/>
      <w:r w:rsidRPr="004009A1">
        <w:t xml:space="preserve">. (assiduamente, regolarmente, in modo non sempre regolare, in modo irregolare </w:t>
      </w:r>
      <w:proofErr w:type="spellStart"/>
      <w:r w:rsidRPr="004009A1">
        <w:t>………</w:t>
      </w:r>
      <w:proofErr w:type="spellEnd"/>
      <w:r w:rsidRPr="004009A1">
        <w:t xml:space="preserve">) le lezioni, ha mostrato </w:t>
      </w:r>
      <w:proofErr w:type="spellStart"/>
      <w:r w:rsidRPr="004009A1">
        <w:t>…………</w:t>
      </w:r>
      <w:proofErr w:type="spellEnd"/>
      <w:r w:rsidRPr="004009A1">
        <w:t xml:space="preserve">. (sufficienti, discrete, buone, ottime </w:t>
      </w:r>
      <w:proofErr w:type="spellStart"/>
      <w:r w:rsidRPr="004009A1">
        <w:t>……</w:t>
      </w:r>
      <w:proofErr w:type="spellEnd"/>
      <w:r w:rsidRPr="004009A1">
        <w:t xml:space="preserve">..) </w:t>
      </w:r>
      <w:proofErr w:type="spellStart"/>
      <w:r w:rsidRPr="004009A1">
        <w:t>capacità*</w:t>
      </w:r>
      <w:proofErr w:type="spellEnd"/>
      <w:r w:rsidRPr="004009A1">
        <w:t xml:space="preserve">, la partecipazione al dialogo educativo è stata </w:t>
      </w:r>
      <w:proofErr w:type="spellStart"/>
      <w:r w:rsidRPr="004009A1">
        <w:t>………</w:t>
      </w:r>
      <w:proofErr w:type="spellEnd"/>
      <w:r w:rsidRPr="004009A1">
        <w:t xml:space="preserve">. (discontinua, attiva, costante, costruttiva, proficua </w:t>
      </w:r>
      <w:proofErr w:type="spellStart"/>
      <w:r w:rsidRPr="004009A1">
        <w:t>………</w:t>
      </w:r>
      <w:proofErr w:type="spellEnd"/>
      <w:r w:rsidRPr="004009A1">
        <w:t xml:space="preserve">.), l’impegno è stato </w:t>
      </w:r>
      <w:proofErr w:type="spellStart"/>
      <w:r w:rsidRPr="004009A1">
        <w:t>………</w:t>
      </w:r>
      <w:proofErr w:type="spellEnd"/>
      <w:r w:rsidRPr="004009A1">
        <w:t xml:space="preserve">..(scarso, insufficiente, limitato, parziale, circoscritto, discontinuo, finalizzato alle verifiche, dispersivo, adeguato, diligente, costante, settoriale, scrupoloso, consapevole, responsabile, serio, rigoroso </w:t>
      </w:r>
      <w:proofErr w:type="spellStart"/>
      <w:r w:rsidRPr="004009A1">
        <w:t>………</w:t>
      </w:r>
      <w:proofErr w:type="spellEnd"/>
      <w:r w:rsidRPr="004009A1">
        <w:t xml:space="preserve">), il percorso scolastico nel triennio </w:t>
      </w:r>
      <w:proofErr w:type="spellStart"/>
      <w:r w:rsidRPr="004009A1">
        <w:t>…………</w:t>
      </w:r>
      <w:proofErr w:type="spellEnd"/>
      <w:r w:rsidRPr="004009A1">
        <w:t xml:space="preserve"> (è stato brillante, ha evidenziato rilevanti/indubbi progressi, ha evidenziato alcuni/limitati progressi, non ha evidenziato un sostanziale miglioramento/un’ evoluzione positiva </w:t>
      </w:r>
      <w:proofErr w:type="spellStart"/>
      <w:r w:rsidRPr="004009A1">
        <w:t>…………</w:t>
      </w:r>
      <w:proofErr w:type="spellEnd"/>
      <w:r w:rsidRPr="004009A1">
        <w:t xml:space="preserve">.), la preparazione appare </w:t>
      </w:r>
      <w:proofErr w:type="spellStart"/>
      <w:r w:rsidRPr="004009A1">
        <w:t>………</w:t>
      </w:r>
      <w:proofErr w:type="spellEnd"/>
      <w:r w:rsidRPr="004009A1">
        <w:t xml:space="preserve"> (lacunosa, incerta, solida, motivata in particolare nell’area disciplinare </w:t>
      </w:r>
      <w:proofErr w:type="spellStart"/>
      <w:r w:rsidRPr="004009A1">
        <w:t>……………</w:t>
      </w:r>
      <w:proofErr w:type="spellEnd"/>
      <w:r w:rsidRPr="004009A1">
        <w:t xml:space="preserve">..), il profitto complessivo risulta </w:t>
      </w:r>
      <w:proofErr w:type="spellStart"/>
      <w:r w:rsidRPr="004009A1">
        <w:t>…………</w:t>
      </w:r>
      <w:proofErr w:type="spellEnd"/>
      <w:r w:rsidRPr="004009A1">
        <w:t>..(scarso, gravemente insufficiente, nettamente insufficiente, insufficiente, sufficiente, più che sufficiente, discreto, buono, ottimo, eccellente).</w:t>
      </w:r>
    </w:p>
    <w:p w:rsidR="007827DD" w:rsidRDefault="007827DD" w:rsidP="007827DD"/>
    <w:p w:rsidR="007827DD" w:rsidRPr="004009A1" w:rsidRDefault="007827DD" w:rsidP="007827DD">
      <w:pPr>
        <w:rPr>
          <w:b/>
        </w:rPr>
      </w:pPr>
    </w:p>
    <w:p w:rsidR="007827DD" w:rsidRDefault="007827DD" w:rsidP="007827DD"/>
    <w:p w:rsidR="0039502F" w:rsidRPr="00FE121D" w:rsidRDefault="0039502F" w:rsidP="0039502F">
      <w:pPr>
        <w:rPr>
          <w:rFonts w:ascii="Agency FB" w:hAnsi="Agency FB"/>
          <w:b/>
          <w:sz w:val="28"/>
          <w:szCs w:val="28"/>
        </w:rPr>
      </w:pPr>
    </w:p>
    <w:sectPr w:rsidR="0039502F" w:rsidRPr="00FE121D" w:rsidSect="00364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ice Font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A3955"/>
    <w:multiLevelType w:val="hybridMultilevel"/>
    <w:tmpl w:val="77F0BA74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4EE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>
    <w:nsid w:val="13F24CF9"/>
    <w:multiLevelType w:val="multilevel"/>
    <w:tmpl w:val="6D9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448EF"/>
    <w:multiLevelType w:val="hybridMultilevel"/>
    <w:tmpl w:val="8108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B14D4"/>
    <w:multiLevelType w:val="hybridMultilevel"/>
    <w:tmpl w:val="80FA80FC"/>
    <w:lvl w:ilvl="0" w:tplc="0410000F">
      <w:start w:val="1"/>
      <w:numFmt w:val="decimal"/>
      <w:lvlText w:val="%1."/>
      <w:lvlJc w:val="left"/>
      <w:pPr>
        <w:ind w:left="1782" w:hanging="360"/>
      </w:pPr>
    </w:lvl>
    <w:lvl w:ilvl="1" w:tplc="04100019">
      <w:start w:val="1"/>
      <w:numFmt w:val="lowerLetter"/>
      <w:lvlText w:val="%2."/>
      <w:lvlJc w:val="left"/>
      <w:pPr>
        <w:ind w:left="2502" w:hanging="360"/>
      </w:pPr>
    </w:lvl>
    <w:lvl w:ilvl="2" w:tplc="0410001B">
      <w:start w:val="1"/>
      <w:numFmt w:val="lowerRoman"/>
      <w:lvlText w:val="%3."/>
      <w:lvlJc w:val="right"/>
      <w:pPr>
        <w:ind w:left="3222" w:hanging="180"/>
      </w:pPr>
    </w:lvl>
    <w:lvl w:ilvl="3" w:tplc="0410000F">
      <w:start w:val="1"/>
      <w:numFmt w:val="decimal"/>
      <w:lvlText w:val="%4."/>
      <w:lvlJc w:val="left"/>
      <w:pPr>
        <w:ind w:left="3942" w:hanging="360"/>
      </w:pPr>
    </w:lvl>
    <w:lvl w:ilvl="4" w:tplc="04100019">
      <w:start w:val="1"/>
      <w:numFmt w:val="lowerLetter"/>
      <w:lvlText w:val="%5."/>
      <w:lvlJc w:val="left"/>
      <w:pPr>
        <w:ind w:left="4662" w:hanging="360"/>
      </w:pPr>
    </w:lvl>
    <w:lvl w:ilvl="5" w:tplc="0410001B">
      <w:start w:val="1"/>
      <w:numFmt w:val="lowerRoman"/>
      <w:lvlText w:val="%6."/>
      <w:lvlJc w:val="right"/>
      <w:pPr>
        <w:ind w:left="5382" w:hanging="180"/>
      </w:pPr>
    </w:lvl>
    <w:lvl w:ilvl="6" w:tplc="0410000F">
      <w:start w:val="1"/>
      <w:numFmt w:val="decimal"/>
      <w:lvlText w:val="%7."/>
      <w:lvlJc w:val="left"/>
      <w:pPr>
        <w:ind w:left="6102" w:hanging="360"/>
      </w:pPr>
    </w:lvl>
    <w:lvl w:ilvl="7" w:tplc="04100019">
      <w:start w:val="1"/>
      <w:numFmt w:val="lowerLetter"/>
      <w:lvlText w:val="%8."/>
      <w:lvlJc w:val="left"/>
      <w:pPr>
        <w:ind w:left="6822" w:hanging="360"/>
      </w:pPr>
    </w:lvl>
    <w:lvl w:ilvl="8" w:tplc="0410001B">
      <w:start w:val="1"/>
      <w:numFmt w:val="lowerRoman"/>
      <w:lvlText w:val="%9."/>
      <w:lvlJc w:val="right"/>
      <w:pPr>
        <w:ind w:left="7542" w:hanging="180"/>
      </w:pPr>
    </w:lvl>
  </w:abstractNum>
  <w:abstractNum w:abstractNumId="6">
    <w:nsid w:val="336554F7"/>
    <w:multiLevelType w:val="multilevel"/>
    <w:tmpl w:val="A9E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5389C"/>
    <w:multiLevelType w:val="hybridMultilevel"/>
    <w:tmpl w:val="E7AE8228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4247AEB"/>
    <w:multiLevelType w:val="hybridMultilevel"/>
    <w:tmpl w:val="BDE23210"/>
    <w:lvl w:ilvl="0" w:tplc="D0AE28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9">
    <w:nsid w:val="3F3465EF"/>
    <w:multiLevelType w:val="hybridMultilevel"/>
    <w:tmpl w:val="8D707C4A"/>
    <w:lvl w:ilvl="0" w:tplc="7D6AEA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C0A18"/>
    <w:multiLevelType w:val="hybridMultilevel"/>
    <w:tmpl w:val="27A66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D07B1"/>
    <w:multiLevelType w:val="hybridMultilevel"/>
    <w:tmpl w:val="A67EBF3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F1379"/>
    <w:multiLevelType w:val="hybridMultilevel"/>
    <w:tmpl w:val="A3BE1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3758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D6D73D3"/>
    <w:multiLevelType w:val="hybridMultilevel"/>
    <w:tmpl w:val="6E542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86DA6"/>
    <w:multiLevelType w:val="hybridMultilevel"/>
    <w:tmpl w:val="DE24A850"/>
    <w:lvl w:ilvl="0" w:tplc="9FC01DB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56271"/>
    <w:multiLevelType w:val="hybridMultilevel"/>
    <w:tmpl w:val="556EF242"/>
    <w:lvl w:ilvl="0" w:tplc="5A32B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E4453F"/>
    <w:multiLevelType w:val="hybridMultilevel"/>
    <w:tmpl w:val="A6940CFC"/>
    <w:lvl w:ilvl="0" w:tplc="0410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>
    <w:nsid w:val="736960BB"/>
    <w:multiLevelType w:val="hybridMultilevel"/>
    <w:tmpl w:val="A552B1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E5BA5"/>
    <w:multiLevelType w:val="hybridMultilevel"/>
    <w:tmpl w:val="1E622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6"/>
  </w:num>
  <w:num w:numId="13">
    <w:abstractNumId w:val="8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0"/>
  </w:num>
  <w:num w:numId="21">
    <w:abstractNumId w:val="13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F208A"/>
    <w:rsid w:val="00015509"/>
    <w:rsid w:val="000229A0"/>
    <w:rsid w:val="00023542"/>
    <w:rsid w:val="00031E55"/>
    <w:rsid w:val="00047477"/>
    <w:rsid w:val="0005393E"/>
    <w:rsid w:val="0005415B"/>
    <w:rsid w:val="00054DE8"/>
    <w:rsid w:val="0006768F"/>
    <w:rsid w:val="00071DBF"/>
    <w:rsid w:val="000823A9"/>
    <w:rsid w:val="00083BE3"/>
    <w:rsid w:val="0009076B"/>
    <w:rsid w:val="00092CE8"/>
    <w:rsid w:val="000A770F"/>
    <w:rsid w:val="000C407B"/>
    <w:rsid w:val="000C7968"/>
    <w:rsid w:val="000D4718"/>
    <w:rsid w:val="000F2130"/>
    <w:rsid w:val="00121C10"/>
    <w:rsid w:val="00135C69"/>
    <w:rsid w:val="00141B90"/>
    <w:rsid w:val="00142988"/>
    <w:rsid w:val="001479AB"/>
    <w:rsid w:val="00155AEC"/>
    <w:rsid w:val="00172488"/>
    <w:rsid w:val="0017265A"/>
    <w:rsid w:val="00190583"/>
    <w:rsid w:val="001A2269"/>
    <w:rsid w:val="001A24F8"/>
    <w:rsid w:val="001A2B17"/>
    <w:rsid w:val="001A2B43"/>
    <w:rsid w:val="001A7DAC"/>
    <w:rsid w:val="001B6F1F"/>
    <w:rsid w:val="001B7791"/>
    <w:rsid w:val="001C0DF5"/>
    <w:rsid w:val="001C4D4E"/>
    <w:rsid w:val="001D7EBF"/>
    <w:rsid w:val="001E202A"/>
    <w:rsid w:val="0020026F"/>
    <w:rsid w:val="00201384"/>
    <w:rsid w:val="0023485A"/>
    <w:rsid w:val="00241A32"/>
    <w:rsid w:val="00245531"/>
    <w:rsid w:val="00294F86"/>
    <w:rsid w:val="002A18F4"/>
    <w:rsid w:val="002A321F"/>
    <w:rsid w:val="002A7C37"/>
    <w:rsid w:val="002B67A4"/>
    <w:rsid w:val="002E03BE"/>
    <w:rsid w:val="002E22E0"/>
    <w:rsid w:val="002E5906"/>
    <w:rsid w:val="0030379B"/>
    <w:rsid w:val="003250B5"/>
    <w:rsid w:val="00331078"/>
    <w:rsid w:val="003338EC"/>
    <w:rsid w:val="0034484C"/>
    <w:rsid w:val="00344BCD"/>
    <w:rsid w:val="003503C9"/>
    <w:rsid w:val="00351A8C"/>
    <w:rsid w:val="00364DCF"/>
    <w:rsid w:val="00374136"/>
    <w:rsid w:val="00374CBF"/>
    <w:rsid w:val="0039502F"/>
    <w:rsid w:val="003A01F4"/>
    <w:rsid w:val="003B654B"/>
    <w:rsid w:val="003B6BCC"/>
    <w:rsid w:val="003C3D4A"/>
    <w:rsid w:val="003D019B"/>
    <w:rsid w:val="003E2094"/>
    <w:rsid w:val="003E4737"/>
    <w:rsid w:val="003F065E"/>
    <w:rsid w:val="003F2FEE"/>
    <w:rsid w:val="004075A1"/>
    <w:rsid w:val="00416605"/>
    <w:rsid w:val="00417A2E"/>
    <w:rsid w:val="004322C1"/>
    <w:rsid w:val="004346F2"/>
    <w:rsid w:val="00443D40"/>
    <w:rsid w:val="0045014B"/>
    <w:rsid w:val="00450DC2"/>
    <w:rsid w:val="004571CC"/>
    <w:rsid w:val="00457BC0"/>
    <w:rsid w:val="004712CF"/>
    <w:rsid w:val="004719DB"/>
    <w:rsid w:val="004747EC"/>
    <w:rsid w:val="0048128A"/>
    <w:rsid w:val="00483B5F"/>
    <w:rsid w:val="004A518E"/>
    <w:rsid w:val="004B09C7"/>
    <w:rsid w:val="004C0904"/>
    <w:rsid w:val="004C6134"/>
    <w:rsid w:val="004D49EB"/>
    <w:rsid w:val="004F157F"/>
    <w:rsid w:val="004F7BF5"/>
    <w:rsid w:val="00514C24"/>
    <w:rsid w:val="00535CFF"/>
    <w:rsid w:val="00544485"/>
    <w:rsid w:val="00555C4E"/>
    <w:rsid w:val="00556D95"/>
    <w:rsid w:val="00561265"/>
    <w:rsid w:val="00571F20"/>
    <w:rsid w:val="0057432C"/>
    <w:rsid w:val="0057665E"/>
    <w:rsid w:val="005806EC"/>
    <w:rsid w:val="005815C2"/>
    <w:rsid w:val="00585D47"/>
    <w:rsid w:val="00593B9D"/>
    <w:rsid w:val="005A0F50"/>
    <w:rsid w:val="005B080E"/>
    <w:rsid w:val="005E0A81"/>
    <w:rsid w:val="005F29F1"/>
    <w:rsid w:val="005F5BF5"/>
    <w:rsid w:val="00604197"/>
    <w:rsid w:val="00621DB9"/>
    <w:rsid w:val="0062632E"/>
    <w:rsid w:val="006278ED"/>
    <w:rsid w:val="00633064"/>
    <w:rsid w:val="00635396"/>
    <w:rsid w:val="00635863"/>
    <w:rsid w:val="006422FF"/>
    <w:rsid w:val="006534AB"/>
    <w:rsid w:val="00655D10"/>
    <w:rsid w:val="00682A65"/>
    <w:rsid w:val="00682F7C"/>
    <w:rsid w:val="00691C28"/>
    <w:rsid w:val="00697827"/>
    <w:rsid w:val="00697A0F"/>
    <w:rsid w:val="00697E61"/>
    <w:rsid w:val="006A09E3"/>
    <w:rsid w:val="006A4965"/>
    <w:rsid w:val="006C0C2C"/>
    <w:rsid w:val="006E7AEB"/>
    <w:rsid w:val="006F60FB"/>
    <w:rsid w:val="0071680C"/>
    <w:rsid w:val="007264D7"/>
    <w:rsid w:val="00732305"/>
    <w:rsid w:val="00732E0E"/>
    <w:rsid w:val="00734691"/>
    <w:rsid w:val="00746355"/>
    <w:rsid w:val="00746A93"/>
    <w:rsid w:val="00747C54"/>
    <w:rsid w:val="00772D1E"/>
    <w:rsid w:val="00773834"/>
    <w:rsid w:val="00775B29"/>
    <w:rsid w:val="00776828"/>
    <w:rsid w:val="007827DD"/>
    <w:rsid w:val="007A3963"/>
    <w:rsid w:val="007A66F9"/>
    <w:rsid w:val="007B3A35"/>
    <w:rsid w:val="007B5A62"/>
    <w:rsid w:val="007D0695"/>
    <w:rsid w:val="007D5AF9"/>
    <w:rsid w:val="007E1EB7"/>
    <w:rsid w:val="007E6871"/>
    <w:rsid w:val="00801E0D"/>
    <w:rsid w:val="00814D64"/>
    <w:rsid w:val="0083001C"/>
    <w:rsid w:val="00836568"/>
    <w:rsid w:val="00840321"/>
    <w:rsid w:val="00841A28"/>
    <w:rsid w:val="00872066"/>
    <w:rsid w:val="008805F5"/>
    <w:rsid w:val="00882E6B"/>
    <w:rsid w:val="00887E3A"/>
    <w:rsid w:val="00897C79"/>
    <w:rsid w:val="008A29B2"/>
    <w:rsid w:val="008A6EAE"/>
    <w:rsid w:val="008A78CC"/>
    <w:rsid w:val="008B4C3D"/>
    <w:rsid w:val="008B6945"/>
    <w:rsid w:val="008C598C"/>
    <w:rsid w:val="008D551F"/>
    <w:rsid w:val="008D6E6B"/>
    <w:rsid w:val="008E3F45"/>
    <w:rsid w:val="008F208A"/>
    <w:rsid w:val="008F7E97"/>
    <w:rsid w:val="00935DD0"/>
    <w:rsid w:val="009437DE"/>
    <w:rsid w:val="00955B2C"/>
    <w:rsid w:val="00961334"/>
    <w:rsid w:val="00974DA6"/>
    <w:rsid w:val="00976790"/>
    <w:rsid w:val="00976A54"/>
    <w:rsid w:val="00982C4D"/>
    <w:rsid w:val="00987EDF"/>
    <w:rsid w:val="00992BB4"/>
    <w:rsid w:val="009952FA"/>
    <w:rsid w:val="009964C6"/>
    <w:rsid w:val="009B5FE3"/>
    <w:rsid w:val="009C1FA9"/>
    <w:rsid w:val="009C3A08"/>
    <w:rsid w:val="009D35A0"/>
    <w:rsid w:val="009D3F2B"/>
    <w:rsid w:val="009D70C1"/>
    <w:rsid w:val="009E43CC"/>
    <w:rsid w:val="009E520D"/>
    <w:rsid w:val="009E5C42"/>
    <w:rsid w:val="009E6A28"/>
    <w:rsid w:val="009F0DD2"/>
    <w:rsid w:val="009F595D"/>
    <w:rsid w:val="00A01B35"/>
    <w:rsid w:val="00A04615"/>
    <w:rsid w:val="00A04880"/>
    <w:rsid w:val="00A05315"/>
    <w:rsid w:val="00A1672B"/>
    <w:rsid w:val="00A37707"/>
    <w:rsid w:val="00A3786A"/>
    <w:rsid w:val="00A37D2C"/>
    <w:rsid w:val="00A4469F"/>
    <w:rsid w:val="00A943BD"/>
    <w:rsid w:val="00A9728A"/>
    <w:rsid w:val="00AA4056"/>
    <w:rsid w:val="00AC5983"/>
    <w:rsid w:val="00AD1983"/>
    <w:rsid w:val="00AD4AB4"/>
    <w:rsid w:val="00AD6E7D"/>
    <w:rsid w:val="00AE0881"/>
    <w:rsid w:val="00B02E8E"/>
    <w:rsid w:val="00B14EBE"/>
    <w:rsid w:val="00B256B8"/>
    <w:rsid w:val="00B33215"/>
    <w:rsid w:val="00B336A5"/>
    <w:rsid w:val="00B4340A"/>
    <w:rsid w:val="00B46170"/>
    <w:rsid w:val="00B55E26"/>
    <w:rsid w:val="00B601D7"/>
    <w:rsid w:val="00B74316"/>
    <w:rsid w:val="00B94CF4"/>
    <w:rsid w:val="00B971A4"/>
    <w:rsid w:val="00BA5D83"/>
    <w:rsid w:val="00BC4679"/>
    <w:rsid w:val="00BD5197"/>
    <w:rsid w:val="00BE0A62"/>
    <w:rsid w:val="00BE6E58"/>
    <w:rsid w:val="00BF3C5B"/>
    <w:rsid w:val="00C12BFE"/>
    <w:rsid w:val="00C167AA"/>
    <w:rsid w:val="00C17D09"/>
    <w:rsid w:val="00C218DE"/>
    <w:rsid w:val="00C321A3"/>
    <w:rsid w:val="00C45282"/>
    <w:rsid w:val="00C467FB"/>
    <w:rsid w:val="00C52990"/>
    <w:rsid w:val="00C676BE"/>
    <w:rsid w:val="00C83557"/>
    <w:rsid w:val="00CA0C2F"/>
    <w:rsid w:val="00CA7012"/>
    <w:rsid w:val="00CB07DB"/>
    <w:rsid w:val="00CB1415"/>
    <w:rsid w:val="00CC413F"/>
    <w:rsid w:val="00CD29A6"/>
    <w:rsid w:val="00CE0D25"/>
    <w:rsid w:val="00CE27FB"/>
    <w:rsid w:val="00CE39E4"/>
    <w:rsid w:val="00CE76C2"/>
    <w:rsid w:val="00CF0CE0"/>
    <w:rsid w:val="00CF50B2"/>
    <w:rsid w:val="00D055BB"/>
    <w:rsid w:val="00D17772"/>
    <w:rsid w:val="00D24E8D"/>
    <w:rsid w:val="00D72F17"/>
    <w:rsid w:val="00D73642"/>
    <w:rsid w:val="00D74CB6"/>
    <w:rsid w:val="00D81430"/>
    <w:rsid w:val="00D8335D"/>
    <w:rsid w:val="00D870CB"/>
    <w:rsid w:val="00D870E7"/>
    <w:rsid w:val="00D921E5"/>
    <w:rsid w:val="00D93DB0"/>
    <w:rsid w:val="00DA1A8B"/>
    <w:rsid w:val="00DA5BFB"/>
    <w:rsid w:val="00DB4FD1"/>
    <w:rsid w:val="00DC0108"/>
    <w:rsid w:val="00DE3461"/>
    <w:rsid w:val="00DE664F"/>
    <w:rsid w:val="00DE6B5D"/>
    <w:rsid w:val="00E0001F"/>
    <w:rsid w:val="00E05AAC"/>
    <w:rsid w:val="00E15E72"/>
    <w:rsid w:val="00E15F0F"/>
    <w:rsid w:val="00E21B73"/>
    <w:rsid w:val="00E23E71"/>
    <w:rsid w:val="00E3419D"/>
    <w:rsid w:val="00E542FA"/>
    <w:rsid w:val="00E64EA5"/>
    <w:rsid w:val="00E6780F"/>
    <w:rsid w:val="00E7412B"/>
    <w:rsid w:val="00E80967"/>
    <w:rsid w:val="00E9045A"/>
    <w:rsid w:val="00EA14C6"/>
    <w:rsid w:val="00EA2EF3"/>
    <w:rsid w:val="00EA6521"/>
    <w:rsid w:val="00EB2B3B"/>
    <w:rsid w:val="00EB7EA5"/>
    <w:rsid w:val="00ED0338"/>
    <w:rsid w:val="00ED6941"/>
    <w:rsid w:val="00EE752B"/>
    <w:rsid w:val="00EF6070"/>
    <w:rsid w:val="00F1350F"/>
    <w:rsid w:val="00F43E00"/>
    <w:rsid w:val="00F44F2E"/>
    <w:rsid w:val="00F467AB"/>
    <w:rsid w:val="00F47A9F"/>
    <w:rsid w:val="00F52DA8"/>
    <w:rsid w:val="00F56AB8"/>
    <w:rsid w:val="00F632DF"/>
    <w:rsid w:val="00F63993"/>
    <w:rsid w:val="00F71255"/>
    <w:rsid w:val="00FA0C94"/>
    <w:rsid w:val="00FB26C8"/>
    <w:rsid w:val="00FB2F82"/>
    <w:rsid w:val="00FB6F1D"/>
    <w:rsid w:val="00FC1060"/>
    <w:rsid w:val="00FC25F3"/>
    <w:rsid w:val="00FC3873"/>
    <w:rsid w:val="00FD0F1A"/>
    <w:rsid w:val="00FD3690"/>
    <w:rsid w:val="00FD41D5"/>
    <w:rsid w:val="00FD7D33"/>
    <w:rsid w:val="00FE0CFF"/>
    <w:rsid w:val="00FE121D"/>
    <w:rsid w:val="00FF3B6B"/>
    <w:rsid w:val="00FF5ED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08A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B09C7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bCs/>
      <w:i/>
      <w:iCs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7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20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50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7B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F208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F208A"/>
    <w:pPr>
      <w:jc w:val="center"/>
    </w:pPr>
    <w:rPr>
      <w:rFonts w:ascii="Times New Roman" w:hAnsi="Times New Roman" w:cs="Times New Roman"/>
      <w:b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F208A"/>
    <w:rPr>
      <w:rFonts w:ascii="Times New Roman" w:eastAsia="Times New Roman" w:hAnsi="Times New Roman" w:cs="Times New Roman"/>
      <w:b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8F208A"/>
    <w:rPr>
      <w:rFonts w:ascii="Agency FB" w:eastAsia="Calibri" w:hAnsi="Agency FB" w:cs="Times New Roman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F208A"/>
    <w:rPr>
      <w:rFonts w:ascii="Agency FB" w:eastAsia="Calibri" w:hAnsi="Agency FB" w:cs="Times New Roman"/>
      <w:b/>
      <w:sz w:val="24"/>
      <w:szCs w:val="20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8F208A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8F208A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0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71680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B09C7"/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20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202A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202A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7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7B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4F7BF5"/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4F7BF5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uiPriority w:val="99"/>
    <w:rsid w:val="004F7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55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50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link w:val="NormaleWebCarattere"/>
    <w:uiPriority w:val="99"/>
    <w:rsid w:val="00CF50B2"/>
    <w:pPr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character" w:customStyle="1" w:styleId="NormaleWebCarattere">
    <w:name w:val="Normale (Web) Carattere"/>
    <w:link w:val="NormaleWeb"/>
    <w:uiPriority w:val="99"/>
    <w:locked/>
    <w:rsid w:val="00CF50B2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CF50B2"/>
    <w:rPr>
      <w:b/>
      <w:bCs/>
    </w:rPr>
  </w:style>
  <w:style w:type="character" w:customStyle="1" w:styleId="apple-converted-space">
    <w:name w:val="apple-converted-space"/>
    <w:basedOn w:val="Carpredefinitoparagrafo"/>
    <w:rsid w:val="00CF50B2"/>
  </w:style>
  <w:style w:type="character" w:customStyle="1" w:styleId="mb">
    <w:name w:val="_mb"/>
    <w:basedOn w:val="Carpredefinitoparagrafo"/>
    <w:rsid w:val="00CF50B2"/>
  </w:style>
  <w:style w:type="character" w:styleId="CitazioneHTML">
    <w:name w:val="HTML Cite"/>
    <w:basedOn w:val="Carpredefinitoparagrafo"/>
    <w:uiPriority w:val="99"/>
    <w:semiHidden/>
    <w:unhideWhenUsed/>
    <w:rsid w:val="00CF50B2"/>
    <w:rPr>
      <w:i/>
      <w:iCs/>
    </w:rPr>
  </w:style>
  <w:style w:type="character" w:customStyle="1" w:styleId="r2b">
    <w:name w:val="_r2b"/>
    <w:basedOn w:val="Carpredefinitoparagrafo"/>
    <w:rsid w:val="00CF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08A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F208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F208A"/>
    <w:pPr>
      <w:jc w:val="center"/>
    </w:pPr>
    <w:rPr>
      <w:rFonts w:ascii="Times New Roman" w:hAnsi="Times New Roman" w:cs="Times New Roman"/>
      <w:b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F208A"/>
    <w:rPr>
      <w:rFonts w:ascii="Times New Roman" w:eastAsia="Times New Roman" w:hAnsi="Times New Roman" w:cs="Times New Roman"/>
      <w:b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8F208A"/>
    <w:rPr>
      <w:rFonts w:ascii="Agency FB" w:eastAsia="Calibri" w:hAnsi="Agency FB" w:cs="Times New Roman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F208A"/>
    <w:rPr>
      <w:rFonts w:ascii="Agency FB" w:eastAsia="Calibri" w:hAnsi="Agency FB" w:cs="Times New Roman"/>
      <w:b/>
      <w:sz w:val="24"/>
      <w:szCs w:val="20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8F208A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8F208A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08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ceovergadrano.gov.it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mailto:ctpc010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pc010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648B-89E6-4AE2-A298-74796988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Affari-Generali</cp:lastModifiedBy>
  <cp:revision>8</cp:revision>
  <cp:lastPrinted>2017-06-09T10:52:00Z</cp:lastPrinted>
  <dcterms:created xsi:type="dcterms:W3CDTF">2017-06-09T10:27:00Z</dcterms:created>
  <dcterms:modified xsi:type="dcterms:W3CDTF">2017-06-09T10:57:00Z</dcterms:modified>
</cp:coreProperties>
</file>